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0"/>
      </w:tblGrid>
      <w:tr>
        <w:trPr>
          <w:trHeight w:val="224" w:hRule="atLeast"/>
        </w:trPr>
        <w:tc>
          <w:tcPr>
            <w:tcW w:w="6040" w:type="dxa"/>
            <w:shd w:val="clear" w:color="auto" w:fill="E6E6E6"/>
          </w:tcPr>
          <w:p>
            <w:pPr>
              <w:pStyle w:val="TableParagraph"/>
              <w:spacing w:line="170" w:lineRule="exact"/>
              <w:ind w:left="1203" w:right="1203"/>
              <w:jc w:val="center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didžiosiomis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raidėmis,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kodas)</w:t>
            </w:r>
          </w:p>
        </w:tc>
      </w:tr>
      <w:tr>
        <w:trPr>
          <w:trHeight w:val="340" w:hRule="atLeast"/>
        </w:trPr>
        <w:tc>
          <w:tcPr>
            <w:tcW w:w="60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52" w:lineRule="exact"/>
              <w:ind w:left="1197" w:right="120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(adresas,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telefono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Nr.,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elektroninio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pašto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adresas)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56.130005pt;margin-top:284.809998pt;width:316.4pt;height:10pt;mso-position-horizontal-relative:page;mso-position-vertical-relative:page;z-index:-15815680" coordorigin="5123,5696" coordsize="6328,200">
            <v:shape style="position:absolute;left:5122;top:5705;width:6328;height:190" coordorigin="5123,5706" coordsize="6328,190" path="m11342,5706l5231,5706,5123,5706,5123,5895,5231,5895,11342,5895,11342,5706xm11450,5706l11342,5706,11342,5895,11450,5895,11450,5706xe" filled="true" fillcolor="#e6e6e6" stroked="false">
              <v:path arrowok="t"/>
              <v:fill type="solid"/>
            </v:shape>
            <v:rect style="position:absolute;left:5122;top:5696;width:632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93.130005pt;margin-top:323.689972pt;width:379.4pt;height:9.85pt;mso-position-horizontal-relative:page;mso-position-vertical-relative:page;z-index:-15815168" coordorigin="3863,6474" coordsize="7588,197">
            <v:shape style="position:absolute;left:3862;top:6483;width:7588;height:188" coordorigin="3863,6483" coordsize="7588,188" path="m11450,6483l11342,6483,3971,6483,3863,6483,3863,6671,3971,6671,11342,6671,11450,6671,11450,6483xe" filled="true" fillcolor="#e6e6e6" stroked="false">
              <v:path arrowok="t"/>
              <v:fill type="solid"/>
            </v:shape>
            <v:rect style="position:absolute;left:3862;top:6473;width:758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33.089996pt;margin-top:364.129974pt;width:339.45pt;height:10pt;mso-position-horizontal-relative:page;mso-position-vertical-relative:page;z-index:-15814656" coordorigin="4662,7283" coordsize="6789,200">
            <v:shape style="position:absolute;left:4661;top:7292;width:6789;height:190" coordorigin="4662,7292" coordsize="6789,190" path="m11450,7292l11342,7292,4770,7292,4662,7292,4662,7482,4770,7482,11342,7482,11450,7482,11450,7292xe" filled="true" fillcolor="#e6e6e6" stroked="false">
              <v:path arrowok="t"/>
              <v:fill type="solid"/>
            </v:shape>
            <v:rect style="position:absolute;left:4661;top:7282;width:6789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1.099998pt;margin-top:410.949982pt;width:451.45pt;height:9.85pt;mso-position-horizontal-relative:page;mso-position-vertical-relative:page;z-index:-15814144" coordorigin="2422,8219" coordsize="9029,197">
            <v:shape style="position:absolute;left:2422;top:8228;width:9029;height:188" coordorigin="2422,8229" coordsize="9029,188" path="m11342,8229l2530,8229,2422,8229,2422,8416,2530,8416,11342,8416,11342,8229xm11450,8229l11342,8229,11342,8416,11450,8416,11450,8229xe" filled="true" fillcolor="#e6e6e6" stroked="false">
              <v:path arrowok="t"/>
              <v:fill type="solid"/>
            </v:shape>
            <v:rect style="position:absolute;left:2422;top:8219;width:9029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1.099998pt;margin-top:440.709961pt;width:451.45pt;height:9.85pt;mso-position-horizontal-relative:page;mso-position-vertical-relative:page;z-index:-15813632" coordorigin="2422,8814" coordsize="9029,197">
            <v:shape style="position:absolute;left:2422;top:8823;width:9029;height:188" coordorigin="2422,8824" coordsize="9029,188" path="m11342,8824l2530,8824,2422,8824,2422,9011,2530,9011,11342,9011,11342,8824xm11450,8824l11342,8824,11342,9011,11450,9011,11450,8824xe" filled="true" fillcolor="#e6e6e6" stroked="false">
              <v:path arrowok="t"/>
              <v:fill type="solid"/>
            </v:shape>
            <v:rect style="position:absolute;left:2422;top:8814;width:9029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56.130005pt;margin-top:487.029999pt;width:108.05pt;height:10pt;mso-position-horizontal-relative:page;mso-position-vertical-relative:page;z-index:-15813120" coordorigin="5123,9741" coordsize="2161,200">
            <v:shape style="position:absolute;left:5122;top:9750;width:2161;height:190" coordorigin="5123,9750" coordsize="2161,190" path="m7283,9750l7175,9750,5231,9750,5123,9750,5123,9940,5231,9940,7175,9940,7283,9940,7283,9750xe" filled="true" fillcolor="#e6e6e6" stroked="false">
              <v:path arrowok="t"/>
              <v:fill type="solid"/>
            </v:shape>
            <v:rect style="position:absolute;left:5122;top:9740;width:2161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14.910004pt;margin-top:487.029999pt;width:157.65pt;height:10pt;mso-position-horizontal-relative:page;mso-position-vertical-relative:page;z-index:-15812608" coordorigin="8298,9741" coordsize="3153,200">
            <v:shape style="position:absolute;left:8298;top:9750;width:3153;height:190" coordorigin="8298,9750" coordsize="3153,190" path="m11342,9750l8406,9750,8298,9750,8298,9940,8406,9940,11342,9940,11342,9750xm11450,9750l11342,9750,11342,9940,11450,9940,11450,9750xe" filled="true" fillcolor="#e6e6e6" stroked="false">
              <v:path arrowok="t"/>
              <v:fill type="solid"/>
            </v:shape>
            <v:rect style="position:absolute;left:8298;top:9740;width:3153;height:1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222"/>
      </w:pPr>
      <w:r>
        <w:rPr/>
        <w:pict>
          <v:rect style="position:absolute;margin-left:164.779999pt;margin-top:-69.636902pt;width:301.87pt;height:.48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t>Lietuvos</w:t>
      </w:r>
      <w:r>
        <w:rPr>
          <w:spacing w:val="-2"/>
        </w:rPr>
        <w:t> </w:t>
      </w:r>
      <w:r>
        <w:rPr/>
        <w:t>valstybės</w:t>
      </w:r>
      <w:r>
        <w:rPr>
          <w:spacing w:val="-3"/>
        </w:rPr>
        <w:t> </w:t>
      </w:r>
      <w:r>
        <w:rPr/>
        <w:t>naujajam</w:t>
      </w:r>
      <w:r>
        <w:rPr>
          <w:spacing w:val="-1"/>
        </w:rPr>
        <w:t> </w:t>
      </w:r>
      <w:r>
        <w:rPr/>
        <w:t>archyvui</w:t>
      </w:r>
    </w:p>
    <w:p>
      <w:pPr>
        <w:pStyle w:val="Title"/>
      </w:pPr>
      <w:r>
        <w:rPr/>
        <w:pict>
          <v:group style="position:absolute;margin-left:364.149994pt;margin-top:87.153122pt;width:208.4pt;height:9.85pt;mso-position-horizontal-relative:page;mso-position-vertical-relative:paragraph;z-index:-15816192" coordorigin="7283,1743" coordsize="4168,197">
            <v:shape style="position:absolute;left:7283;top:1752;width:4168;height:188" coordorigin="7283,1753" coordsize="4168,188" path="m7391,1753l7283,1753,7283,1940,7391,1940,7391,1753xm11342,1753l7391,1753,7391,1940,11342,1940,11342,1753xm11450,1753l11342,1753,11342,1940,11450,1940,11450,1753xe" filled="true" fillcolor="#e6e6e6" stroked="false">
              <v:path arrowok="t"/>
              <v:fill type="solid"/>
            </v:shape>
            <v:rect style="position:absolute;left:7283;top:1743;width:4168;height:10" filled="true" fillcolor="#000000" stroked="false">
              <v:fill type="solid"/>
            </v:rect>
            <w10:wrap type="none"/>
          </v:group>
        </w:pict>
      </w:r>
      <w:r>
        <w:rPr/>
        <w:t>PRAŠYMAS</w:t>
      </w:r>
    </w:p>
    <w:p>
      <w:pPr>
        <w:pStyle w:val="BodyText"/>
        <w:spacing w:before="6"/>
        <w:rPr>
          <w:b/>
          <w:sz w:val="26"/>
        </w:rPr>
      </w:pPr>
      <w:r>
        <w:rPr/>
        <w:pict>
          <v:group style="position:absolute;margin-left:269.329987pt;margin-top:17.240528pt;width:113.45pt;height:10pt;mso-position-horizontal-relative:page;mso-position-vertical-relative:paragraph;z-index:-15728640;mso-wrap-distance-left:0;mso-wrap-distance-right:0" coordorigin="5387,345" coordsize="2269,200">
            <v:shape style="position:absolute;left:5386;top:354;width:2269;height:190" coordorigin="5387,354" coordsize="2269,190" path="m5495,354l5387,354,5387,544,5495,544,5495,354xm7655,354l7547,354,5495,354,5495,544,7547,544,7655,544,7655,354xe" filled="true" fillcolor="#e6e6e6" stroked="false">
              <v:path arrowok="t"/>
              <v:fill type="solid"/>
            </v:shape>
            <v:rect style="position:absolute;left:5386;top:344;width:2269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86;top:354;width:2269;height:190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928" w:right="9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(data)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256" w:hRule="atLeast"/>
        </w:trPr>
        <w:tc>
          <w:tcPr>
            <w:tcW w:w="9856" w:type="dxa"/>
          </w:tcPr>
          <w:p>
            <w:pPr>
              <w:pStyle w:val="TableParagraph"/>
              <w:spacing w:line="236" w:lineRule="exact"/>
              <w:ind w:left="503"/>
              <w:rPr>
                <w:sz w:val="24"/>
              </w:rPr>
            </w:pPr>
            <w:r>
              <w:rPr>
                <w:sz w:val="24"/>
              </w:rPr>
              <w:t>Prašau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atlikti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paiešką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išduoti pažymą apie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kad</w:t>
            </w:r>
          </w:p>
        </w:tc>
      </w:tr>
      <w:tr>
        <w:trPr>
          <w:trHeight w:val="215" w:hRule="atLeast"/>
        </w:trPr>
        <w:tc>
          <w:tcPr>
            <w:tcW w:w="9856" w:type="dxa"/>
          </w:tcPr>
          <w:p>
            <w:pPr>
              <w:pStyle w:val="TableParagraph"/>
              <w:spacing w:line="168" w:lineRule="exact"/>
              <w:ind w:left="5938"/>
              <w:rPr>
                <w:sz w:val="16"/>
              </w:rPr>
            </w:pPr>
            <w:r>
              <w:rPr>
                <w:sz w:val="16"/>
              </w:rPr>
              <w:t>(testatoriaus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vardas,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pavardė,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tėvo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vardas,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gimimo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metai)</w:t>
            </w:r>
          </w:p>
        </w:tc>
      </w:tr>
      <w:tr>
        <w:trPr>
          <w:trHeight w:val="285" w:hRule="atLeast"/>
        </w:trPr>
        <w:tc>
          <w:tcPr>
            <w:tcW w:w="985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sudarytas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testamentas,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patvirtintas</w:t>
            </w:r>
          </w:p>
        </w:tc>
      </w:tr>
      <w:tr>
        <w:trPr>
          <w:trHeight w:val="218" w:hRule="atLeast"/>
        </w:trPr>
        <w:tc>
          <w:tcPr>
            <w:tcW w:w="9856" w:type="dxa"/>
          </w:tcPr>
          <w:p>
            <w:pPr>
              <w:pStyle w:val="TableParagraph"/>
              <w:spacing w:line="169" w:lineRule="exact"/>
              <w:ind w:left="4183"/>
              <w:rPr>
                <w:sz w:val="16"/>
              </w:rPr>
            </w:pPr>
            <w:r>
              <w:rPr>
                <w:sz w:val="16"/>
              </w:rPr>
              <w:t>(data,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Nr.,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įstaiga,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kurioje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buvo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patvirtintas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testamentas,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pavadinimas)</w:t>
            </w:r>
          </w:p>
        </w:tc>
      </w:tr>
      <w:tr>
        <w:trPr>
          <w:trHeight w:val="298" w:hRule="atLeast"/>
        </w:trPr>
        <w:tc>
          <w:tcPr>
            <w:tcW w:w="9856" w:type="dxa"/>
          </w:tcPr>
          <w:p>
            <w:pPr>
              <w:pStyle w:val="TableParagraph"/>
              <w:tabs>
                <w:tab w:pos="5563" w:val="left" w:leader="none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nurodytoje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įstaigoje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nebuvo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panaikintas.</w:t>
            </w:r>
          </w:p>
        </w:tc>
      </w:tr>
      <w:tr>
        <w:trPr>
          <w:trHeight w:val="261" w:hRule="atLeast"/>
        </w:trPr>
        <w:tc>
          <w:tcPr>
            <w:tcW w:w="9856" w:type="dxa"/>
          </w:tcPr>
          <w:p>
            <w:pPr>
              <w:pStyle w:val="TableParagraph"/>
              <w:spacing w:line="242" w:lineRule="exact"/>
              <w:ind w:left="503"/>
              <w:rPr>
                <w:sz w:val="24"/>
              </w:rPr>
            </w:pPr>
            <w:r>
              <w:rPr>
                <w:sz w:val="24"/>
              </w:rPr>
              <w:t>Testatorius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mirė</w:t>
            </w:r>
          </w:p>
        </w:tc>
      </w:tr>
      <w:tr>
        <w:trPr>
          <w:trHeight w:val="214" w:hRule="atLeast"/>
        </w:trPr>
        <w:tc>
          <w:tcPr>
            <w:tcW w:w="9856" w:type="dxa"/>
          </w:tcPr>
          <w:p>
            <w:pPr>
              <w:pStyle w:val="TableParagraph"/>
              <w:spacing w:line="168" w:lineRule="exact"/>
              <w:ind w:left="5616" w:right="3345"/>
              <w:jc w:val="center"/>
              <w:rPr>
                <w:sz w:val="16"/>
              </w:rPr>
            </w:pPr>
            <w:r>
              <w:rPr>
                <w:sz w:val="16"/>
              </w:rPr>
              <w:t>(mirties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data)</w:t>
            </w:r>
          </w:p>
        </w:tc>
      </w:tr>
    </w:tbl>
    <w:p>
      <w:pPr>
        <w:pStyle w:val="BodyText"/>
        <w:spacing w:before="4"/>
        <w:rPr>
          <w:b/>
          <w:sz w:val="29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1015"/>
        <w:gridCol w:w="3152"/>
      </w:tblGrid>
      <w:tr>
        <w:trPr>
          <w:trHeight w:val="255" w:hRule="atLeast"/>
        </w:trPr>
        <w:tc>
          <w:tcPr>
            <w:tcW w:w="5385" w:type="dxa"/>
          </w:tcPr>
          <w:p>
            <w:pPr>
              <w:pStyle w:val="TableParagraph"/>
              <w:spacing w:line="236" w:lineRule="exact"/>
              <w:ind w:left="200"/>
              <w:rPr>
                <w:sz w:val="24"/>
              </w:rPr>
            </w:pPr>
            <w:r>
              <w:rPr>
                <w:sz w:val="24"/>
              </w:rPr>
              <w:t>Pažyma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reikalinga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9552" w:type="dxa"/>
            <w:gridSpan w:val="3"/>
          </w:tcPr>
          <w:p>
            <w:pPr>
              <w:pStyle w:val="TableParagraph"/>
              <w:spacing w:line="168" w:lineRule="exact"/>
              <w:ind w:left="5639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tikslą)</w:t>
            </w:r>
          </w:p>
        </w:tc>
      </w:tr>
      <w:tr>
        <w:trPr>
          <w:trHeight w:val="396" w:hRule="atLeast"/>
        </w:trPr>
        <w:tc>
          <w:tcPr>
            <w:tcW w:w="5385" w:type="dxa"/>
          </w:tcPr>
          <w:p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PRIDEDAMA: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5385" w:type="dxa"/>
          </w:tcPr>
          <w:p>
            <w:pPr>
              <w:pStyle w:val="TableParagraph"/>
              <w:spacing w:line="246" w:lineRule="exact" w:before="56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5" w:hRule="atLeast"/>
        </w:trPr>
        <w:tc>
          <w:tcPr>
            <w:tcW w:w="9552" w:type="dxa"/>
            <w:gridSpan w:val="3"/>
            <w:shd w:val="clear" w:color="auto" w:fill="E6E6E6"/>
          </w:tcPr>
          <w:p>
            <w:pPr>
              <w:pStyle w:val="TableParagraph"/>
              <w:spacing w:line="168" w:lineRule="exact"/>
              <w:ind w:left="2843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testatoriaus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mirties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faktą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patvirtinančio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dokumento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kopiją)</w:t>
            </w:r>
          </w:p>
        </w:tc>
      </w:tr>
      <w:tr>
        <w:trPr>
          <w:trHeight w:val="380" w:hRule="atLeast"/>
        </w:trPr>
        <w:tc>
          <w:tcPr>
            <w:tcW w:w="5385" w:type="dxa"/>
          </w:tcPr>
          <w:p>
            <w:pPr>
              <w:pStyle w:val="TableParagraph"/>
              <w:spacing w:line="246" w:lineRule="exact" w:before="114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9552" w:type="dxa"/>
            <w:gridSpan w:val="3"/>
            <w:shd w:val="clear" w:color="auto" w:fill="E6E6E6"/>
          </w:tcPr>
          <w:p>
            <w:pPr>
              <w:pStyle w:val="TableParagraph"/>
              <w:spacing w:line="168" w:lineRule="exact"/>
              <w:ind w:left="1762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pridedamas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tapatybę,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atstovavimą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(jei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reikalinga)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patvirtinančių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dokumentų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kopijas)</w:t>
            </w:r>
          </w:p>
        </w:tc>
      </w:tr>
      <w:tr>
        <w:trPr>
          <w:trHeight w:val="928" w:hRule="atLeast"/>
        </w:trPr>
        <w:tc>
          <w:tcPr>
            <w:tcW w:w="538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right="790"/>
              <w:jc w:val="right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970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pavardė)</w:t>
            </w:r>
          </w:p>
        </w:tc>
      </w:tr>
    </w:tbl>
    <w:sectPr>
      <w:type w:val="continuous"/>
      <w:pgSz w:w="11910" w:h="16840"/>
      <w:pgMar w:top="1380" w:bottom="280" w:left="14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84"/>
      <w:ind w:left="4356" w:right="436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Povilasp</dc:creator>
  <dc:title>(vardas ir pavardė didžiosiomis raidėmis, asmens kodas)</dc:title>
  <dcterms:created xsi:type="dcterms:W3CDTF">2024-04-16T05:25:31Z</dcterms:created>
  <dcterms:modified xsi:type="dcterms:W3CDTF">2024-04-16T05:25:31Z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</Properties>
</file>